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lang w:val="it-IT"/>
        </w:rPr>
      </w:pPr>
    </w:p>
    <w:p>
      <w:pPr>
        <w:rPr>
          <w:b/>
          <w:sz w:val="28"/>
          <w:lang w:val="it-IT"/>
        </w:rPr>
      </w:pPr>
    </w:p>
    <w:p>
      <w:pPr>
        <w:jc w:val="center"/>
        <w:rPr>
          <w:rFonts w:ascii="Arial" w:hAnsi="Arial" w:cs="Arial"/>
          <w:b/>
          <w:sz w:val="32"/>
          <w:lang w:val="it-IT"/>
        </w:rPr>
      </w:pPr>
      <w:r>
        <w:rPr>
          <w:rFonts w:ascii="Arial" w:hAnsi="Arial" w:cs="Arial"/>
          <w:b/>
          <w:sz w:val="32"/>
          <w:lang w:val="it-IT"/>
        </w:rPr>
        <w:t>Rregulla qe zbatohen per transportin:</w:t>
      </w:r>
    </w:p>
    <w:p>
      <w:pPr>
        <w:pStyle w:val="6"/>
        <w:ind w:left="0" w:leftChars="0" w:firstLine="0" w:firstLineChars="0"/>
        <w:rPr>
          <w:rFonts w:hint="default" w:ascii="Arial" w:hAnsi="Arial" w:cs="Arial"/>
          <w:sz w:val="24"/>
          <w:lang w:val="en-US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Ma</w:t>
      </w:r>
      <w:r>
        <w:rPr>
          <w:rFonts w:hint="default" w:ascii="Arial" w:hAnsi="Arial" w:cs="Arial"/>
          <w:sz w:val="24"/>
          <w:lang w:val="en-US"/>
        </w:rPr>
        <w:t>gazina eshte e ndertuar konfort rregullave te magazinimit te dergesave postare duke siguruar nje ambjent te thate per te mos rrezikuar demtimin e tyre.</w:t>
      </w:r>
    </w:p>
    <w:p>
      <w:pPr>
        <w:pStyle w:val="6"/>
        <w:numPr>
          <w:numId w:val="0"/>
        </w:numPr>
        <w:ind w:left="360" w:leftChars="0"/>
        <w:rPr>
          <w:rFonts w:ascii="Arial" w:hAnsi="Arial" w:cs="Arial"/>
          <w:sz w:val="24"/>
          <w:lang w:val="it-IT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>
        <w:rPr>
          <w:rFonts w:hint="default" w:ascii="Arial" w:hAnsi="Arial" w:cs="Arial"/>
          <w:sz w:val="24"/>
          <w:lang w:val="en-US"/>
        </w:rPr>
        <w:t>Dergesat magazinohen ne ambjentet e magazines ne menyre te pershtatshme per te shmangur demtimin e tyre.</w:t>
      </w:r>
    </w:p>
    <w:p>
      <w:pPr>
        <w:pStyle w:val="6"/>
        <w:ind w:left="0" w:leftChars="0" w:firstLine="0" w:firstLineChars="0"/>
        <w:rPr>
          <w:rFonts w:ascii="Arial" w:hAnsi="Arial" w:cs="Arial"/>
          <w:sz w:val="24"/>
          <w:lang w:val="it-IT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Transporti </w:t>
      </w:r>
      <w:r>
        <w:rPr>
          <w:rFonts w:hint="default" w:ascii="Arial" w:hAnsi="Arial" w:cs="Arial"/>
          <w:sz w:val="24"/>
          <w:lang w:val="en-US"/>
        </w:rPr>
        <w:t>I dergesave nga magazina kryesore ne magazinat dytesore dhe ne klient kryhet me mjete motorrike te pershtatshme per transportin e mallrave ATP.</w:t>
      </w:r>
      <w:bookmarkStart w:id="0" w:name="_GoBack"/>
      <w:bookmarkEnd w:id="0"/>
    </w:p>
    <w:p>
      <w:pPr>
        <w:pStyle w:val="6"/>
        <w:rPr>
          <w:rFonts w:ascii="Arial" w:hAnsi="Arial" w:cs="Arial"/>
          <w:sz w:val="24"/>
          <w:lang w:val="it-IT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Dergesat te cilat jane delikate pajisen me shenimin mbi pako “Kujdes mund te thyhet”.</w:t>
      </w:r>
    </w:p>
    <w:p>
      <w:pPr>
        <w:pStyle w:val="6"/>
        <w:rPr>
          <w:rFonts w:ascii="Arial" w:hAnsi="Arial" w:cs="Arial"/>
          <w:sz w:val="24"/>
        </w:rPr>
      </w:pPr>
    </w:p>
    <w:p>
      <w:pPr>
        <w:pStyle w:val="6"/>
        <w:rPr>
          <w:rFonts w:ascii="Arial" w:hAnsi="Arial" w:cs="Arial"/>
          <w:sz w:val="24"/>
        </w:rPr>
      </w:pPr>
    </w:p>
    <w:p>
      <w:pPr>
        <w:pStyle w:val="6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Kemi vene ne dijeni te gjithe derguesit qe nuk bejme transport: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Antibiotike dhe Produkte farmaceutike. 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Ushqime qe mund te prishen.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Kafe 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Alcohol.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Kafshe te gjalla.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Lende narkotike dhe substance psikotrope.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Material plasese, djegese, ose lende te tjera te demshme. 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Lende radioactive 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Monedha e kartemonedha te cdo lloji.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Kartela bankare.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Sende ari, argjend, gur te cmuar, bizhuteri e sende te tjera te cmueshme.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Ceqe, bileta udhetimi dhe sende te tjera me vlere.</w:t>
      </w:r>
    </w:p>
    <w:p>
      <w:pPr>
        <w:pStyle w:val="6"/>
        <w:numPr>
          <w:ilvl w:val="0"/>
          <w:numId w:val="2"/>
        </w:numPr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Sende te cmueshme dhe cdo lloj materiali e malli me vlere te larte monetare. </w:t>
      </w:r>
    </w:p>
    <w:p>
      <w:pPr>
        <w:rPr>
          <w:lang w:val="it-IT"/>
        </w:rPr>
      </w:pPr>
    </w:p>
    <w:sectPr>
      <w:headerReference r:id="rId5" w:type="default"/>
      <w:pgSz w:w="12240" w:h="15840"/>
      <w:pgMar w:top="1440" w:right="1440" w:bottom="1440" w:left="1440" w:header="288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36"/>
        <w:lang w:val="it-IT"/>
      </w:rPr>
    </w:pPr>
    <w:r>
      <w:rPr>
        <w:b/>
        <w:sz w:val="36"/>
        <w:lang w:val="it-IT"/>
      </w:rPr>
      <w:drawing>
        <wp:anchor distT="0" distB="0" distL="118745" distR="118745" simplePos="0" relativeHeight="251659264" behindDoc="1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-241300</wp:posOffset>
          </wp:positionV>
          <wp:extent cx="780415" cy="780415"/>
          <wp:effectExtent l="0" t="0" r="0" b="0"/>
          <wp:wrapNone/>
          <wp:docPr id="1" name="Picture 1" descr="Intex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texPng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1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b/>
        <w:sz w:val="36"/>
        <w:lang w:val="it-IT"/>
      </w:rPr>
    </w:pPr>
    <w:r>
      <w:rPr>
        <w:b/>
        <w:sz w:val="36"/>
        <w:lang w:val="it-IT"/>
      </w:rPr>
      <w:t>RREGULLAT QE ZBATOHEN PER TRANSPORTIN, SHPERNDARJEN  DHE DOREZIMIN E OBJEKTEVE POSTARE.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E19A1"/>
    <w:multiLevelType w:val="multilevel"/>
    <w:tmpl w:val="44FE19A1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Consolas" w:hAnsi="Consolas" w:cs="Consolas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5E9B3487"/>
    <w:multiLevelType w:val="multilevel"/>
    <w:tmpl w:val="5E9B34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7183B"/>
    <w:rsid w:val="003115CF"/>
    <w:rsid w:val="006D2D4C"/>
    <w:rsid w:val="006F734C"/>
    <w:rsid w:val="00BB4750"/>
    <w:rsid w:val="00D7183B"/>
    <w:rsid w:val="00EC6F5D"/>
    <w:rsid w:val="00F63984"/>
    <w:rsid w:val="00FA433F"/>
    <w:rsid w:val="1FC7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semiHidden/>
    <w:qFormat/>
    <w:uiPriority w:val="99"/>
  </w:style>
  <w:style w:type="character" w:customStyle="1" w:styleId="8">
    <w:name w:val="Footer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857</Characters>
  <Lines>7</Lines>
  <Paragraphs>2</Paragraphs>
  <TotalTime>18</TotalTime>
  <ScaleCrop>false</ScaleCrop>
  <LinksUpToDate>false</LinksUpToDate>
  <CharactersWithSpaces>1005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2021-06-18T07:58:00Z</dcterms:created>
  <dc:creator>User</dc:creator>
  <cp:lastModifiedBy>enxhi sulaj</cp:lastModifiedBy>
  <dcterms:modified xsi:type="dcterms:W3CDTF">2021-10-18T11:10:59Z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09212B7F25624929BBE0533349DF24B1</vt:lpwstr>
  </property>
</Properties>
</file>